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367A" w:rsidRDefault="00F7367A" w:rsidP="00F7367A">
      <w:pPr>
        <w:pStyle w:val="a7"/>
        <w:spacing w:after="0" w:line="240" w:lineRule="auto"/>
        <w:ind w:left="4820"/>
        <w:jc w:val="center"/>
        <w:rPr>
          <w:rFonts w:ascii="Times New Roman" w:hAnsi="Times New Roman" w:cs="Times New Roman"/>
          <w:sz w:val="28"/>
        </w:rPr>
      </w:pPr>
    </w:p>
    <w:p w:rsidR="00F7367A" w:rsidRDefault="00F7367A" w:rsidP="00F7367A">
      <w:pPr>
        <w:pStyle w:val="a7"/>
        <w:spacing w:after="0" w:line="240" w:lineRule="auto"/>
        <w:ind w:left="4820"/>
        <w:jc w:val="center"/>
        <w:rPr>
          <w:rFonts w:ascii="Times New Roman" w:hAnsi="Times New Roman" w:cs="Times New Roman"/>
          <w:sz w:val="28"/>
        </w:rPr>
      </w:pPr>
    </w:p>
    <w:p w:rsidR="00F7367A" w:rsidRDefault="00F7367A" w:rsidP="00F7367A">
      <w:pPr>
        <w:pStyle w:val="a7"/>
        <w:spacing w:after="0" w:line="240" w:lineRule="auto"/>
        <w:ind w:left="4820"/>
        <w:jc w:val="center"/>
        <w:rPr>
          <w:rFonts w:ascii="Times New Roman" w:hAnsi="Times New Roman" w:cs="Times New Roman"/>
          <w:sz w:val="28"/>
        </w:rPr>
      </w:pPr>
    </w:p>
    <w:p w:rsidR="009266CF" w:rsidRDefault="00F7367A" w:rsidP="00F7367A">
      <w:pPr>
        <w:pStyle w:val="a7"/>
        <w:spacing w:after="0" w:line="240" w:lineRule="auto"/>
        <w:ind w:left="482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 списку</w:t>
      </w:r>
    </w:p>
    <w:p w:rsidR="008972F5" w:rsidRDefault="008972F5" w:rsidP="00DA3FF0">
      <w:pPr>
        <w:rPr>
          <w:rFonts w:ascii="Times New Roman" w:hAnsi="Times New Roman" w:cs="Times New Roman"/>
          <w:sz w:val="28"/>
        </w:rPr>
      </w:pPr>
    </w:p>
    <w:p w:rsidR="008972F5" w:rsidRDefault="008972F5" w:rsidP="00DA3FF0">
      <w:pPr>
        <w:rPr>
          <w:rFonts w:ascii="Times New Roman" w:hAnsi="Times New Roman" w:cs="Times New Roman"/>
          <w:sz w:val="28"/>
        </w:rPr>
      </w:pPr>
    </w:p>
    <w:p w:rsidR="00677FAC" w:rsidRPr="0074429D" w:rsidRDefault="008972F5" w:rsidP="00DA3FF0">
      <w:pPr>
        <w:rPr>
          <w:rFonts w:ascii="Times New Roman" w:hAnsi="Times New Roman" w:cs="Times New Roman"/>
          <w:b/>
          <w:sz w:val="28"/>
        </w:rPr>
      </w:pPr>
      <w:r w:rsidRPr="008972F5">
        <w:rPr>
          <w:rFonts w:ascii="Times New Roman" w:hAnsi="Times New Roman" w:cs="Times New Roman"/>
          <w:b/>
          <w:sz w:val="28"/>
        </w:rPr>
        <w:t xml:space="preserve">Исходящий от </w:t>
      </w:r>
      <w:r w:rsidR="00A3339B">
        <w:rPr>
          <w:rFonts w:ascii="Times New Roman" w:hAnsi="Times New Roman" w:cs="Times New Roman"/>
          <w:b/>
          <w:sz w:val="28"/>
        </w:rPr>
        <w:t>02.06.2016</w:t>
      </w:r>
      <w:r w:rsidRPr="008972F5">
        <w:rPr>
          <w:rFonts w:ascii="Times New Roman" w:hAnsi="Times New Roman" w:cs="Times New Roman"/>
          <w:b/>
          <w:sz w:val="28"/>
        </w:rPr>
        <w:t xml:space="preserve"> №</w:t>
      </w:r>
      <w:r w:rsidR="0060327B" w:rsidRPr="0074429D">
        <w:rPr>
          <w:rFonts w:ascii="Times New Roman" w:hAnsi="Times New Roman" w:cs="Times New Roman"/>
          <w:b/>
          <w:sz w:val="28"/>
        </w:rPr>
        <w:t xml:space="preserve"> </w:t>
      </w:r>
      <w:r w:rsidR="00A3339B">
        <w:rPr>
          <w:rFonts w:ascii="Times New Roman" w:hAnsi="Times New Roman" w:cs="Times New Roman"/>
          <w:b/>
          <w:sz w:val="28"/>
        </w:rPr>
        <w:t>09-2793</w:t>
      </w:r>
    </w:p>
    <w:p w:rsidR="00F7367A" w:rsidRDefault="00F7367A" w:rsidP="00DA3FF0">
      <w:pPr>
        <w:rPr>
          <w:rFonts w:ascii="Times New Roman" w:hAnsi="Times New Roman" w:cs="Times New Roman"/>
          <w:sz w:val="28"/>
        </w:rPr>
      </w:pPr>
    </w:p>
    <w:p w:rsidR="00F7367A" w:rsidRDefault="00F7367A" w:rsidP="00DA3FF0">
      <w:pPr>
        <w:rPr>
          <w:rFonts w:ascii="Times New Roman" w:hAnsi="Times New Roman" w:cs="Times New Roman"/>
          <w:sz w:val="28"/>
        </w:rPr>
      </w:pPr>
    </w:p>
    <w:p w:rsidR="00F7367A" w:rsidRDefault="00F7367A" w:rsidP="00DA3FF0">
      <w:pPr>
        <w:rPr>
          <w:rFonts w:ascii="Times New Roman" w:hAnsi="Times New Roman" w:cs="Times New Roman"/>
          <w:sz w:val="28"/>
        </w:rPr>
      </w:pPr>
    </w:p>
    <w:p w:rsidR="00DA3FF0" w:rsidRDefault="0082274F" w:rsidP="00072832">
      <w:pPr>
        <w:spacing w:after="0" w:line="240" w:lineRule="auto"/>
        <w:rPr>
          <w:rFonts w:ascii="Times New Roman" w:hAnsi="Times New Roman" w:cs="Times New Roman"/>
          <w:sz w:val="28"/>
        </w:rPr>
      </w:pPr>
      <w:bookmarkStart w:id="0" w:name="_GoBack"/>
      <w:r>
        <w:rPr>
          <w:rFonts w:ascii="Times New Roman" w:hAnsi="Times New Roman" w:cs="Times New Roman"/>
          <w:sz w:val="28"/>
        </w:rPr>
        <w:t>Уведомление о принятии к рассмотрению проекта</w:t>
      </w:r>
    </w:p>
    <w:p w:rsidR="0082274F" w:rsidRDefault="00D56C79" w:rsidP="00072832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</w:t>
      </w:r>
      <w:r w:rsidR="0082274F">
        <w:rPr>
          <w:rFonts w:ascii="Times New Roman" w:hAnsi="Times New Roman" w:cs="Times New Roman"/>
          <w:sz w:val="28"/>
        </w:rPr>
        <w:t>нвестиционной</w:t>
      </w:r>
      <w:r w:rsidR="009C4D96">
        <w:rPr>
          <w:rFonts w:ascii="Times New Roman" w:hAnsi="Times New Roman" w:cs="Times New Roman"/>
          <w:sz w:val="28"/>
        </w:rPr>
        <w:t xml:space="preserve"> программы </w:t>
      </w:r>
      <w:r w:rsidR="0082274F">
        <w:rPr>
          <w:rFonts w:ascii="Times New Roman" w:hAnsi="Times New Roman" w:cs="Times New Roman"/>
          <w:sz w:val="28"/>
        </w:rPr>
        <w:t>АО «</w:t>
      </w:r>
      <w:r w:rsidR="0060327B">
        <w:rPr>
          <w:rFonts w:ascii="Times New Roman" w:hAnsi="Times New Roman" w:cs="Times New Roman"/>
          <w:sz w:val="28"/>
        </w:rPr>
        <w:t>ДВЭУК</w:t>
      </w:r>
      <w:r w:rsidR="0082274F">
        <w:rPr>
          <w:rFonts w:ascii="Times New Roman" w:hAnsi="Times New Roman" w:cs="Times New Roman"/>
          <w:sz w:val="28"/>
        </w:rPr>
        <w:t>»</w:t>
      </w:r>
    </w:p>
    <w:bookmarkEnd w:id="0"/>
    <w:p w:rsidR="00154222" w:rsidRDefault="00154222" w:rsidP="0082274F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D803F2" w:rsidRPr="005A51CC" w:rsidRDefault="00D803F2" w:rsidP="00D803F2">
      <w:pPr>
        <w:pStyle w:val="Style10"/>
        <w:widowControl/>
        <w:spacing w:before="72" w:line="475" w:lineRule="exact"/>
        <w:rPr>
          <w:rStyle w:val="FontStyle22"/>
          <w:sz w:val="28"/>
          <w:szCs w:val="28"/>
        </w:rPr>
      </w:pPr>
      <w:r w:rsidRPr="005A51CC">
        <w:rPr>
          <w:rStyle w:val="FontStyle22"/>
          <w:sz w:val="28"/>
          <w:szCs w:val="28"/>
        </w:rPr>
        <w:t>Минэнерго России осуществляет утверждение инвестиционных программ субъектов электроэнергетики в соответствии с Правилами утверждения инвестиционных программ субъектов электроэнергетики, утвержденн</w:t>
      </w:r>
      <w:r w:rsidR="003D66D6">
        <w:rPr>
          <w:rStyle w:val="FontStyle22"/>
          <w:sz w:val="28"/>
          <w:szCs w:val="28"/>
        </w:rPr>
        <w:t>ыми</w:t>
      </w:r>
      <w:r w:rsidRPr="005A51CC">
        <w:rPr>
          <w:rStyle w:val="FontStyle22"/>
          <w:sz w:val="28"/>
          <w:szCs w:val="28"/>
        </w:rPr>
        <w:t xml:space="preserve"> постановлением Правительства Российской Федерации от 01.12.2009 № 977 (далее </w:t>
      </w:r>
      <w:r w:rsidR="0044603A">
        <w:rPr>
          <w:rStyle w:val="FontStyle22"/>
          <w:sz w:val="28"/>
          <w:szCs w:val="28"/>
        </w:rPr>
        <w:t>–</w:t>
      </w:r>
      <w:r w:rsidRPr="005A51CC">
        <w:rPr>
          <w:rStyle w:val="FontStyle22"/>
          <w:sz w:val="28"/>
          <w:szCs w:val="28"/>
        </w:rPr>
        <w:t xml:space="preserve"> Правила).</w:t>
      </w:r>
    </w:p>
    <w:p w:rsidR="005A51CC" w:rsidRPr="005A51CC" w:rsidRDefault="005A51CC" w:rsidP="005A51CC">
      <w:pPr>
        <w:pStyle w:val="Style10"/>
        <w:widowControl/>
        <w:spacing w:line="475" w:lineRule="exact"/>
        <w:ind w:firstLine="710"/>
        <w:rPr>
          <w:rStyle w:val="FontStyle22"/>
          <w:sz w:val="28"/>
          <w:szCs w:val="28"/>
        </w:rPr>
      </w:pPr>
      <w:r w:rsidRPr="005A51CC">
        <w:rPr>
          <w:rStyle w:val="FontStyle22"/>
          <w:sz w:val="28"/>
          <w:szCs w:val="28"/>
        </w:rPr>
        <w:t xml:space="preserve">В настоящее время вместо официального сайта федеральной государственной информационной системы «Единый портал государственных и муниципальных услуг (функций)» в связи с техническими ограничениями используется официальный сайт Минэнерго России (далее </w:t>
      </w:r>
      <w:r w:rsidR="003D66D6">
        <w:rPr>
          <w:rStyle w:val="FontStyle22"/>
          <w:sz w:val="28"/>
          <w:szCs w:val="28"/>
        </w:rPr>
        <w:t>–</w:t>
      </w:r>
      <w:r w:rsidRPr="005A51CC">
        <w:rPr>
          <w:rStyle w:val="FontStyle22"/>
          <w:sz w:val="28"/>
          <w:szCs w:val="28"/>
        </w:rPr>
        <w:t xml:space="preserve"> официальный сайт).</w:t>
      </w:r>
    </w:p>
    <w:p w:rsidR="005A51CC" w:rsidRPr="005A51CC" w:rsidRDefault="005A51CC" w:rsidP="005A51CC">
      <w:pPr>
        <w:pStyle w:val="Style10"/>
        <w:widowControl/>
        <w:spacing w:line="475" w:lineRule="exact"/>
        <w:rPr>
          <w:rStyle w:val="FontStyle22"/>
          <w:sz w:val="28"/>
          <w:szCs w:val="28"/>
        </w:rPr>
      </w:pPr>
      <w:r w:rsidRPr="005A51CC">
        <w:rPr>
          <w:rStyle w:val="FontStyle22"/>
          <w:sz w:val="28"/>
          <w:szCs w:val="28"/>
        </w:rPr>
        <w:t>В соответствии с пунктом 9 Правил, в случае отсутствия возможности осуществления с использованием официального сайта системы информационного взаимодействия, предусмотренного Правилами, вследствие возникновения у оператора системы технических, программных неполадок или иных проблем такое информационное взаимодействие осуществляется путем направления соответствующих заявлений, уведомлений, документов и сведений в форме электронных документов, подписанных с использованием усиленной квалифицированной электронной подписи, их получателям, указанным в Правилах, в сроки, установленные Правилами.</w:t>
      </w:r>
    </w:p>
    <w:p w:rsidR="005A51CC" w:rsidRPr="005A51CC" w:rsidRDefault="005A51CC" w:rsidP="005A51CC">
      <w:pPr>
        <w:pStyle w:val="Style10"/>
        <w:widowControl/>
        <w:spacing w:line="475" w:lineRule="exact"/>
        <w:ind w:firstLine="710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lastRenderedPageBreak/>
        <w:t>Учитывая вышеизложенное</w:t>
      </w:r>
      <w:r w:rsidR="003D66D6">
        <w:rPr>
          <w:rStyle w:val="FontStyle22"/>
          <w:sz w:val="28"/>
          <w:szCs w:val="28"/>
        </w:rPr>
        <w:t>,</w:t>
      </w:r>
      <w:r>
        <w:rPr>
          <w:rStyle w:val="FontStyle22"/>
          <w:sz w:val="28"/>
          <w:szCs w:val="28"/>
        </w:rPr>
        <w:t xml:space="preserve"> Минэнерго России в</w:t>
      </w:r>
      <w:r w:rsidRPr="005A51CC">
        <w:rPr>
          <w:rStyle w:val="FontStyle22"/>
          <w:sz w:val="28"/>
          <w:szCs w:val="28"/>
        </w:rPr>
        <w:t xml:space="preserve"> соответствии с пунктами 17 и 18 Правил уведомляет о принятии к рассмотрению пр</w:t>
      </w:r>
      <w:r w:rsidR="009C4D96">
        <w:rPr>
          <w:rStyle w:val="FontStyle22"/>
          <w:sz w:val="28"/>
          <w:szCs w:val="28"/>
        </w:rPr>
        <w:t xml:space="preserve">оекта инвестиционной программы </w:t>
      </w:r>
      <w:r w:rsidR="0060327B">
        <w:rPr>
          <w:sz w:val="28"/>
        </w:rPr>
        <w:t>АО «ДВЭУК»</w:t>
      </w:r>
      <w:r w:rsidRPr="005A51CC">
        <w:rPr>
          <w:rStyle w:val="FontStyle22"/>
          <w:sz w:val="28"/>
          <w:szCs w:val="28"/>
        </w:rPr>
        <w:t xml:space="preserve">. </w:t>
      </w:r>
    </w:p>
    <w:p w:rsidR="009415B3" w:rsidRDefault="004057B8" w:rsidP="0060327B">
      <w:pPr>
        <w:pStyle w:val="Style10"/>
        <w:spacing w:line="475" w:lineRule="exact"/>
        <w:ind w:firstLine="710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 xml:space="preserve">Проект инвестиционной </w:t>
      </w:r>
      <w:r w:rsidR="009C4D96">
        <w:rPr>
          <w:rStyle w:val="FontStyle22"/>
          <w:sz w:val="28"/>
          <w:szCs w:val="28"/>
        </w:rPr>
        <w:t xml:space="preserve">программы </w:t>
      </w:r>
      <w:r w:rsidR="0060327B">
        <w:rPr>
          <w:sz w:val="28"/>
        </w:rPr>
        <w:t>АО «ДВЭУК»</w:t>
      </w:r>
      <w:r w:rsidR="00100E29">
        <w:rPr>
          <w:rStyle w:val="FontStyle22"/>
          <w:sz w:val="28"/>
          <w:szCs w:val="28"/>
        </w:rPr>
        <w:t xml:space="preserve"> размещен на официальном сайте Минэнерго России</w:t>
      </w:r>
      <w:r w:rsidR="00FD52DC">
        <w:rPr>
          <w:rStyle w:val="FontStyle22"/>
          <w:sz w:val="28"/>
          <w:szCs w:val="28"/>
        </w:rPr>
        <w:t xml:space="preserve">: </w:t>
      </w:r>
      <w:r w:rsidR="0060327B" w:rsidRPr="0060327B">
        <w:rPr>
          <w:sz w:val="28"/>
          <w:szCs w:val="28"/>
        </w:rPr>
        <w:t>http://minenergo.gov.ru/sites/default/files/texts/4226/61001/IPR_AO_DVEUK_ot_12.04.2016.zip</w:t>
      </w:r>
    </w:p>
    <w:p w:rsidR="00FD52DC" w:rsidRDefault="00B706A7" w:rsidP="00D803F2">
      <w:pPr>
        <w:pStyle w:val="Style10"/>
        <w:widowControl/>
        <w:spacing w:line="475" w:lineRule="exact"/>
        <w:ind w:firstLine="710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 xml:space="preserve">Прошу рассмотреть проект инвестиционной программы </w:t>
      </w:r>
      <w:r w:rsidR="0060327B">
        <w:rPr>
          <w:sz w:val="28"/>
        </w:rPr>
        <w:t>АО «ДВЭУК»</w:t>
      </w:r>
      <w:r>
        <w:rPr>
          <w:rStyle w:val="FontStyle22"/>
          <w:sz w:val="28"/>
          <w:szCs w:val="28"/>
        </w:rPr>
        <w:t xml:space="preserve"> в пределах полномочий, </w:t>
      </w:r>
      <w:r w:rsidR="00EE21FE">
        <w:rPr>
          <w:rStyle w:val="FontStyle22"/>
          <w:sz w:val="28"/>
          <w:szCs w:val="28"/>
        </w:rPr>
        <w:t xml:space="preserve">установленных пунктом 20 Правил, и представить результаты рассмотрения в сроки и </w:t>
      </w:r>
      <w:r w:rsidR="00F7367A">
        <w:rPr>
          <w:rStyle w:val="FontStyle22"/>
          <w:sz w:val="28"/>
          <w:szCs w:val="28"/>
        </w:rPr>
        <w:t>в порядке, установленном</w:t>
      </w:r>
      <w:r w:rsidR="00EE21FE">
        <w:rPr>
          <w:rStyle w:val="FontStyle22"/>
          <w:sz w:val="28"/>
          <w:szCs w:val="28"/>
        </w:rPr>
        <w:t xml:space="preserve"> Правилами.</w:t>
      </w:r>
    </w:p>
    <w:p w:rsidR="00EE21FE" w:rsidRDefault="00EE21FE" w:rsidP="00D803F2">
      <w:pPr>
        <w:pStyle w:val="Style10"/>
        <w:widowControl/>
        <w:spacing w:line="475" w:lineRule="exact"/>
        <w:ind w:firstLine="710"/>
        <w:rPr>
          <w:rStyle w:val="FontStyle22"/>
          <w:sz w:val="28"/>
          <w:szCs w:val="28"/>
        </w:rPr>
      </w:pPr>
    </w:p>
    <w:p w:rsidR="00E27F76" w:rsidRDefault="009C4D96" w:rsidP="00D803F2">
      <w:pPr>
        <w:pStyle w:val="Style10"/>
        <w:widowControl/>
        <w:spacing w:line="475" w:lineRule="exact"/>
        <w:ind w:firstLine="710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 xml:space="preserve">Приложение: заявление </w:t>
      </w:r>
      <w:r w:rsidR="0060327B">
        <w:rPr>
          <w:sz w:val="28"/>
        </w:rPr>
        <w:t>АО «ДВЭУК»</w:t>
      </w:r>
      <w:r w:rsidR="00E27F76">
        <w:rPr>
          <w:rStyle w:val="FontStyle22"/>
          <w:sz w:val="28"/>
          <w:szCs w:val="28"/>
        </w:rPr>
        <w:t xml:space="preserve"> в электронном виде.</w:t>
      </w:r>
    </w:p>
    <w:p w:rsidR="00154222" w:rsidRDefault="00154222" w:rsidP="00154222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</w:p>
    <w:p w:rsidR="00F83D0B" w:rsidRDefault="00F83D0B" w:rsidP="00AF3F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2727F4" w:rsidRDefault="002727F4" w:rsidP="002727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Министра энергетики</w:t>
      </w:r>
    </w:p>
    <w:p w:rsidR="002727F4" w:rsidRDefault="002727F4" w:rsidP="002727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Российской Федерации                                                                        В.М. Кравченко</w:t>
      </w:r>
    </w:p>
    <w:p w:rsidR="002727F4" w:rsidRDefault="002727F4" w:rsidP="002727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2F67" w:rsidRDefault="00AF2F67" w:rsidP="002727F4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</w:p>
    <w:p w:rsidR="00100E29" w:rsidRDefault="00100E29" w:rsidP="002727F4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</w:p>
    <w:p w:rsidR="00F83D0B" w:rsidRDefault="002727F4" w:rsidP="00AF2F67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  <w:sz w:val="24"/>
        </w:rPr>
      </w:pPr>
      <w:r w:rsidRPr="002727F4">
        <w:rPr>
          <w:rFonts w:ascii="Times New Roman" w:hAnsi="Times New Roman" w:cs="Times New Roman"/>
          <w:b/>
          <w:sz w:val="24"/>
        </w:rPr>
        <w:t>Подписано с использованием электронной цифровой подписи</w:t>
      </w:r>
    </w:p>
    <w:p w:rsidR="00154222" w:rsidRPr="009C4D96" w:rsidRDefault="00A3339B" w:rsidP="00AF2F67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  <w:sz w:val="24"/>
        </w:rPr>
      </w:pPr>
      <w:r w:rsidRPr="00A3339B">
        <w:rPr>
          <w:rFonts w:ascii="Times New Roman" w:hAnsi="Times New Roman" w:cs="Times New Roman"/>
          <w:b/>
          <w:sz w:val="24"/>
        </w:rPr>
        <w:t>от 02.06.2016 № 09-2793</w:t>
      </w:r>
    </w:p>
    <w:p w:rsidR="00154222" w:rsidRDefault="00154222" w:rsidP="00AF2F67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  <w:sz w:val="24"/>
        </w:rPr>
      </w:pPr>
    </w:p>
    <w:p w:rsidR="002709EF" w:rsidRDefault="002709EF" w:rsidP="00AF2F67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  <w:sz w:val="24"/>
        </w:rPr>
      </w:pPr>
    </w:p>
    <w:p w:rsidR="002709EF" w:rsidRDefault="002709EF" w:rsidP="00AF2F67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  <w:sz w:val="24"/>
        </w:rPr>
      </w:pPr>
    </w:p>
    <w:p w:rsidR="002709EF" w:rsidRDefault="002709EF" w:rsidP="00AF2F67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  <w:sz w:val="24"/>
        </w:rPr>
      </w:pPr>
    </w:p>
    <w:p w:rsidR="002709EF" w:rsidRDefault="002709EF" w:rsidP="00AF2F67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  <w:sz w:val="24"/>
        </w:rPr>
      </w:pPr>
    </w:p>
    <w:p w:rsidR="002709EF" w:rsidRDefault="002709EF" w:rsidP="00AF2F67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  <w:sz w:val="24"/>
        </w:rPr>
      </w:pPr>
    </w:p>
    <w:p w:rsidR="002709EF" w:rsidRDefault="002709EF" w:rsidP="00AF2F67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  <w:sz w:val="24"/>
        </w:rPr>
      </w:pPr>
    </w:p>
    <w:p w:rsidR="009415B3" w:rsidRDefault="009415B3" w:rsidP="00AF2F67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  <w:sz w:val="24"/>
        </w:rPr>
      </w:pPr>
    </w:p>
    <w:p w:rsidR="009415B3" w:rsidRDefault="009415B3" w:rsidP="00AF2F67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  <w:sz w:val="24"/>
        </w:rPr>
      </w:pPr>
    </w:p>
    <w:p w:rsidR="009415B3" w:rsidRDefault="009415B3" w:rsidP="00AF2F67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  <w:sz w:val="24"/>
        </w:rPr>
      </w:pPr>
    </w:p>
    <w:p w:rsidR="00100E29" w:rsidRDefault="00100E29" w:rsidP="00AF2F67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  <w:sz w:val="24"/>
        </w:rPr>
      </w:pPr>
    </w:p>
    <w:p w:rsidR="009C4D96" w:rsidRDefault="009C4D96" w:rsidP="00AF2F67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  <w:sz w:val="24"/>
        </w:rPr>
      </w:pPr>
    </w:p>
    <w:p w:rsidR="00154222" w:rsidRPr="00AF2F67" w:rsidRDefault="00154222" w:rsidP="00AF2F67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  <w:sz w:val="24"/>
        </w:rPr>
      </w:pPr>
    </w:p>
    <w:p w:rsidR="00E45513" w:rsidRDefault="00E45513" w:rsidP="00F83D0B">
      <w:pPr>
        <w:spacing w:after="0" w:line="240" w:lineRule="auto"/>
        <w:ind w:right="-187"/>
        <w:rPr>
          <w:rFonts w:ascii="Times New Roman" w:hAnsi="Times New Roman"/>
          <w:sz w:val="16"/>
          <w:szCs w:val="28"/>
        </w:rPr>
      </w:pPr>
    </w:p>
    <w:p w:rsidR="00E45513" w:rsidRDefault="00E45513" w:rsidP="00F83D0B">
      <w:pPr>
        <w:spacing w:after="0" w:line="240" w:lineRule="auto"/>
        <w:ind w:right="-187"/>
        <w:rPr>
          <w:rFonts w:ascii="Times New Roman" w:hAnsi="Times New Roman"/>
          <w:sz w:val="16"/>
          <w:szCs w:val="28"/>
        </w:rPr>
      </w:pPr>
    </w:p>
    <w:p w:rsidR="00E45513" w:rsidRDefault="00E45513" w:rsidP="00F83D0B">
      <w:pPr>
        <w:spacing w:after="0" w:line="240" w:lineRule="auto"/>
        <w:ind w:right="-187"/>
        <w:rPr>
          <w:rFonts w:ascii="Times New Roman" w:hAnsi="Times New Roman"/>
          <w:sz w:val="16"/>
          <w:szCs w:val="28"/>
        </w:rPr>
      </w:pPr>
    </w:p>
    <w:p w:rsidR="00E45513" w:rsidRDefault="00E45513" w:rsidP="00F83D0B">
      <w:pPr>
        <w:spacing w:after="0" w:line="240" w:lineRule="auto"/>
        <w:ind w:right="-187"/>
        <w:rPr>
          <w:rFonts w:ascii="Times New Roman" w:hAnsi="Times New Roman"/>
          <w:sz w:val="16"/>
          <w:szCs w:val="28"/>
        </w:rPr>
      </w:pPr>
    </w:p>
    <w:p w:rsidR="00E45513" w:rsidRDefault="00E45513" w:rsidP="00F83D0B">
      <w:pPr>
        <w:spacing w:after="0" w:line="240" w:lineRule="auto"/>
        <w:ind w:right="-187"/>
        <w:rPr>
          <w:rFonts w:ascii="Times New Roman" w:hAnsi="Times New Roman"/>
          <w:sz w:val="16"/>
          <w:szCs w:val="28"/>
        </w:rPr>
      </w:pPr>
    </w:p>
    <w:p w:rsidR="00E45513" w:rsidRDefault="00E45513" w:rsidP="00F83D0B">
      <w:pPr>
        <w:spacing w:after="0" w:line="240" w:lineRule="auto"/>
        <w:ind w:right="-187"/>
        <w:rPr>
          <w:rFonts w:ascii="Times New Roman" w:hAnsi="Times New Roman"/>
          <w:sz w:val="16"/>
          <w:szCs w:val="28"/>
        </w:rPr>
      </w:pPr>
    </w:p>
    <w:p w:rsidR="00F83D0B" w:rsidRPr="00603C69" w:rsidRDefault="00F83D0B" w:rsidP="00F83D0B">
      <w:pPr>
        <w:spacing w:after="0" w:line="240" w:lineRule="auto"/>
        <w:ind w:right="-187"/>
        <w:rPr>
          <w:rFonts w:ascii="Times New Roman" w:hAnsi="Times New Roman"/>
          <w:sz w:val="16"/>
          <w:szCs w:val="28"/>
        </w:rPr>
      </w:pPr>
      <w:r w:rsidRPr="00603C69">
        <w:rPr>
          <w:rFonts w:ascii="Times New Roman" w:hAnsi="Times New Roman"/>
          <w:sz w:val="16"/>
          <w:szCs w:val="28"/>
        </w:rPr>
        <w:t>Департамент развития электроэнергетики</w:t>
      </w:r>
    </w:p>
    <w:p w:rsidR="00F83D0B" w:rsidRPr="00603C69" w:rsidRDefault="00EE21FE" w:rsidP="00F83D0B">
      <w:pPr>
        <w:spacing w:after="0" w:line="240" w:lineRule="auto"/>
        <w:ind w:right="-187"/>
        <w:rPr>
          <w:rFonts w:ascii="Times New Roman" w:hAnsi="Times New Roman"/>
          <w:sz w:val="16"/>
          <w:szCs w:val="28"/>
        </w:rPr>
      </w:pPr>
      <w:r>
        <w:rPr>
          <w:rFonts w:ascii="Times New Roman" w:hAnsi="Times New Roman"/>
          <w:sz w:val="16"/>
          <w:szCs w:val="28"/>
        </w:rPr>
        <w:t>Завизенов Константин Владимирович</w:t>
      </w:r>
    </w:p>
    <w:p w:rsidR="00EE21FE" w:rsidRDefault="00F83D0B" w:rsidP="00F83D0B">
      <w:pPr>
        <w:spacing w:after="0" w:line="240" w:lineRule="auto"/>
        <w:ind w:right="-187"/>
        <w:rPr>
          <w:rFonts w:ascii="Times New Roman" w:hAnsi="Times New Roman"/>
          <w:sz w:val="16"/>
          <w:szCs w:val="28"/>
        </w:rPr>
        <w:sectPr w:rsidR="00EE21FE" w:rsidSect="00343633">
          <w:headerReference w:type="default" r:id="rId7"/>
          <w:pgSz w:w="11906" w:h="16838"/>
          <w:pgMar w:top="1134" w:right="850" w:bottom="1134" w:left="1276" w:header="708" w:footer="708" w:gutter="0"/>
          <w:cols w:space="708"/>
          <w:titlePg/>
          <w:docGrid w:linePitch="360"/>
        </w:sectPr>
      </w:pPr>
      <w:r w:rsidRPr="00603C69">
        <w:rPr>
          <w:rFonts w:ascii="Times New Roman" w:hAnsi="Times New Roman"/>
          <w:sz w:val="16"/>
          <w:szCs w:val="28"/>
        </w:rPr>
        <w:t>8 (495) </w:t>
      </w:r>
      <w:r w:rsidR="00EE21FE">
        <w:rPr>
          <w:rFonts w:ascii="Times New Roman" w:hAnsi="Times New Roman"/>
          <w:sz w:val="16"/>
          <w:szCs w:val="28"/>
        </w:rPr>
        <w:t>380-13-65 доб. 1038</w:t>
      </w:r>
    </w:p>
    <w:p w:rsidR="00EE21FE" w:rsidRDefault="00EE21FE" w:rsidP="00EE21FE">
      <w:pPr>
        <w:pStyle w:val="a7"/>
        <w:spacing w:after="0" w:line="240" w:lineRule="auto"/>
        <w:ind w:left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Список рассылки к </w:t>
      </w:r>
      <w:r w:rsidR="00A3339B">
        <w:rPr>
          <w:rFonts w:ascii="Times New Roman" w:hAnsi="Times New Roman" w:cs="Times New Roman"/>
          <w:sz w:val="28"/>
        </w:rPr>
        <w:t>уведомлению</w:t>
      </w:r>
      <w:r>
        <w:rPr>
          <w:rFonts w:ascii="Times New Roman" w:hAnsi="Times New Roman" w:cs="Times New Roman"/>
          <w:sz w:val="28"/>
        </w:rPr>
        <w:t xml:space="preserve"> </w:t>
      </w:r>
    </w:p>
    <w:p w:rsidR="00EE21FE" w:rsidRPr="009C4D96" w:rsidRDefault="00EE21FE" w:rsidP="00EE21FE">
      <w:pPr>
        <w:pStyle w:val="a7"/>
        <w:spacing w:after="0" w:line="240" w:lineRule="auto"/>
        <w:ind w:left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Минэнерго России </w:t>
      </w:r>
      <w:r w:rsidR="00A3339B" w:rsidRPr="00A3339B">
        <w:rPr>
          <w:rFonts w:ascii="Times New Roman" w:hAnsi="Times New Roman" w:cs="Times New Roman"/>
          <w:sz w:val="28"/>
        </w:rPr>
        <w:t>от 02.06.2016 № 09-2793</w:t>
      </w:r>
    </w:p>
    <w:p w:rsidR="00EE21FE" w:rsidRDefault="00EE21FE" w:rsidP="00EE21FE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</w:rPr>
      </w:pPr>
    </w:p>
    <w:p w:rsidR="00EE21FE" w:rsidRDefault="00EE21FE" w:rsidP="00EE21FE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</w:rPr>
      </w:pPr>
    </w:p>
    <w:p w:rsidR="00EE21FE" w:rsidRDefault="009415B3" w:rsidP="00F7367A">
      <w:pPr>
        <w:pStyle w:val="a7"/>
        <w:numPr>
          <w:ilvl w:val="0"/>
          <w:numId w:val="6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АО «</w:t>
      </w:r>
      <w:r w:rsidR="00EB6207">
        <w:rPr>
          <w:rFonts w:ascii="Times New Roman" w:hAnsi="Times New Roman" w:cs="Times New Roman"/>
          <w:sz w:val="28"/>
        </w:rPr>
        <w:t>ДВЭУК</w:t>
      </w:r>
      <w:r>
        <w:rPr>
          <w:rFonts w:ascii="Times New Roman" w:hAnsi="Times New Roman" w:cs="Times New Roman"/>
          <w:sz w:val="28"/>
        </w:rPr>
        <w:t>»</w:t>
      </w:r>
    </w:p>
    <w:p w:rsidR="00EE21FE" w:rsidRPr="00C600A2" w:rsidRDefault="00EE21FE" w:rsidP="00F7367A">
      <w:pPr>
        <w:pStyle w:val="a7"/>
        <w:numPr>
          <w:ilvl w:val="0"/>
          <w:numId w:val="6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</w:rPr>
      </w:pPr>
      <w:r w:rsidRPr="00C600A2">
        <w:rPr>
          <w:rFonts w:ascii="Times New Roman" w:hAnsi="Times New Roman" w:cs="Times New Roman"/>
          <w:sz w:val="28"/>
        </w:rPr>
        <w:t>Минфин России</w:t>
      </w:r>
    </w:p>
    <w:p w:rsidR="00EE21FE" w:rsidRPr="00C600A2" w:rsidRDefault="00EE21FE" w:rsidP="00F7367A">
      <w:pPr>
        <w:pStyle w:val="a7"/>
        <w:numPr>
          <w:ilvl w:val="0"/>
          <w:numId w:val="6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</w:rPr>
      </w:pPr>
      <w:r w:rsidRPr="00C600A2">
        <w:rPr>
          <w:rFonts w:ascii="Times New Roman" w:hAnsi="Times New Roman" w:cs="Times New Roman"/>
          <w:sz w:val="28"/>
        </w:rPr>
        <w:t>Минстрой России</w:t>
      </w:r>
    </w:p>
    <w:p w:rsidR="00EE21FE" w:rsidRPr="00C600A2" w:rsidRDefault="00EE21FE" w:rsidP="00F7367A">
      <w:pPr>
        <w:pStyle w:val="a7"/>
        <w:numPr>
          <w:ilvl w:val="0"/>
          <w:numId w:val="6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</w:rPr>
      </w:pPr>
      <w:r w:rsidRPr="00C600A2">
        <w:rPr>
          <w:rFonts w:ascii="Times New Roman" w:hAnsi="Times New Roman" w:cs="Times New Roman"/>
          <w:sz w:val="28"/>
        </w:rPr>
        <w:t>Минпромторг России</w:t>
      </w:r>
    </w:p>
    <w:p w:rsidR="00EE21FE" w:rsidRPr="00C600A2" w:rsidRDefault="00EE21FE" w:rsidP="00F7367A">
      <w:pPr>
        <w:pStyle w:val="a7"/>
        <w:numPr>
          <w:ilvl w:val="0"/>
          <w:numId w:val="6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</w:rPr>
      </w:pPr>
      <w:r w:rsidRPr="00C600A2">
        <w:rPr>
          <w:rFonts w:ascii="Times New Roman" w:hAnsi="Times New Roman" w:cs="Times New Roman"/>
          <w:sz w:val="28"/>
        </w:rPr>
        <w:t>ФАС России</w:t>
      </w:r>
    </w:p>
    <w:p w:rsidR="00EE21FE" w:rsidRPr="00C600A2" w:rsidRDefault="00EE21FE" w:rsidP="00F7367A">
      <w:pPr>
        <w:pStyle w:val="a7"/>
        <w:numPr>
          <w:ilvl w:val="0"/>
          <w:numId w:val="6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</w:rPr>
      </w:pPr>
      <w:r w:rsidRPr="00C600A2">
        <w:rPr>
          <w:rFonts w:ascii="Times New Roman" w:hAnsi="Times New Roman" w:cs="Times New Roman"/>
          <w:sz w:val="28"/>
        </w:rPr>
        <w:t>Минэкономразвития России</w:t>
      </w:r>
    </w:p>
    <w:p w:rsidR="00EE21FE" w:rsidRDefault="00EE21FE" w:rsidP="00F7367A">
      <w:pPr>
        <w:pStyle w:val="a7"/>
        <w:numPr>
          <w:ilvl w:val="0"/>
          <w:numId w:val="6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</w:rPr>
      </w:pPr>
      <w:r w:rsidRPr="00C600A2">
        <w:rPr>
          <w:rFonts w:ascii="Times New Roman" w:hAnsi="Times New Roman" w:cs="Times New Roman"/>
          <w:sz w:val="28"/>
        </w:rPr>
        <w:t>Минвостокразвития России</w:t>
      </w:r>
    </w:p>
    <w:p w:rsidR="00EE21FE" w:rsidRPr="00C600A2" w:rsidRDefault="00EE21FE" w:rsidP="00F7367A">
      <w:pPr>
        <w:pStyle w:val="a7"/>
        <w:numPr>
          <w:ilvl w:val="0"/>
          <w:numId w:val="6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ОАО «СО ЕЭС»</w:t>
      </w:r>
    </w:p>
    <w:p w:rsidR="00EE21FE" w:rsidRPr="00C600A2" w:rsidRDefault="009C4D96" w:rsidP="00F7367A">
      <w:pPr>
        <w:pStyle w:val="a7"/>
        <w:numPr>
          <w:ilvl w:val="0"/>
          <w:numId w:val="6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Ассоциация «</w:t>
      </w:r>
      <w:r w:rsidR="00EE21FE" w:rsidRPr="00C600A2">
        <w:rPr>
          <w:rFonts w:ascii="Times New Roman" w:hAnsi="Times New Roman" w:cs="Times New Roman"/>
          <w:sz w:val="28"/>
        </w:rPr>
        <w:t>НП Совет рынка</w:t>
      </w:r>
      <w:r w:rsidR="00EE21FE">
        <w:rPr>
          <w:rFonts w:ascii="Times New Roman" w:hAnsi="Times New Roman" w:cs="Times New Roman"/>
          <w:sz w:val="28"/>
        </w:rPr>
        <w:t>»</w:t>
      </w:r>
    </w:p>
    <w:p w:rsidR="00EE21FE" w:rsidRDefault="00EE21FE" w:rsidP="00F7367A">
      <w:pPr>
        <w:pStyle w:val="a7"/>
        <w:numPr>
          <w:ilvl w:val="0"/>
          <w:numId w:val="6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</w:rPr>
      </w:pPr>
      <w:r w:rsidRPr="00C600A2">
        <w:rPr>
          <w:rFonts w:ascii="Times New Roman" w:hAnsi="Times New Roman" w:cs="Times New Roman"/>
          <w:sz w:val="28"/>
        </w:rPr>
        <w:t xml:space="preserve">Экспертный совет при </w:t>
      </w:r>
      <w:r>
        <w:rPr>
          <w:rFonts w:ascii="Times New Roman" w:hAnsi="Times New Roman" w:cs="Times New Roman"/>
          <w:sz w:val="28"/>
        </w:rPr>
        <w:t>Правительстве Российской Федерации</w:t>
      </w:r>
    </w:p>
    <w:p w:rsidR="00EE21FE" w:rsidRDefault="00EE21FE" w:rsidP="00F7367A">
      <w:pPr>
        <w:pStyle w:val="a7"/>
        <w:numPr>
          <w:ilvl w:val="0"/>
          <w:numId w:val="6"/>
        </w:numPr>
        <w:tabs>
          <w:tab w:val="left" w:pos="709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</w:t>
      </w:r>
      <w:r w:rsidRPr="00C600A2">
        <w:rPr>
          <w:rFonts w:ascii="Times New Roman" w:hAnsi="Times New Roman" w:cs="Times New Roman"/>
          <w:sz w:val="28"/>
        </w:rPr>
        <w:t>овет потребителей</w:t>
      </w:r>
      <w:r>
        <w:rPr>
          <w:rFonts w:ascii="Times New Roman" w:hAnsi="Times New Roman" w:cs="Times New Roman"/>
          <w:sz w:val="28"/>
        </w:rPr>
        <w:t>, образованный при Правительственной комиссии по вопросам развития электроэнергетики</w:t>
      </w:r>
    </w:p>
    <w:p w:rsidR="00FE3AAE" w:rsidRDefault="0060327B" w:rsidP="00F7367A">
      <w:pPr>
        <w:pStyle w:val="a7"/>
        <w:numPr>
          <w:ilvl w:val="0"/>
          <w:numId w:val="6"/>
        </w:numPr>
        <w:tabs>
          <w:tab w:val="left" w:pos="709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</w:rPr>
      </w:pPr>
      <w:r w:rsidRPr="0060327B">
        <w:rPr>
          <w:rFonts w:ascii="Times New Roman" w:hAnsi="Times New Roman" w:cs="Times New Roman"/>
          <w:sz w:val="28"/>
        </w:rPr>
        <w:t>ПАО «Магаданэнерго»</w:t>
      </w:r>
    </w:p>
    <w:p w:rsidR="0060327B" w:rsidRDefault="0060327B" w:rsidP="00F7367A">
      <w:pPr>
        <w:pStyle w:val="a7"/>
        <w:numPr>
          <w:ilvl w:val="0"/>
          <w:numId w:val="6"/>
        </w:numPr>
        <w:tabs>
          <w:tab w:val="left" w:pos="709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</w:rPr>
      </w:pPr>
      <w:r w:rsidRPr="0060327B">
        <w:rPr>
          <w:rFonts w:ascii="Times New Roman" w:hAnsi="Times New Roman" w:cs="Times New Roman"/>
          <w:sz w:val="28"/>
        </w:rPr>
        <w:t>ПАО «Якутскэнерго»</w:t>
      </w:r>
    </w:p>
    <w:p w:rsidR="0060327B" w:rsidRPr="0060327B" w:rsidRDefault="00EB6207" w:rsidP="00F7367A">
      <w:pPr>
        <w:pStyle w:val="a7"/>
        <w:numPr>
          <w:ilvl w:val="0"/>
          <w:numId w:val="6"/>
        </w:numPr>
        <w:tabs>
          <w:tab w:val="left" w:pos="709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/>
          <w:sz w:val="28"/>
        </w:rPr>
        <w:t xml:space="preserve">Правительство </w:t>
      </w:r>
      <w:r w:rsidR="0060327B">
        <w:rPr>
          <w:rFonts w:ascii="Times New Roman" w:hAnsi="Times New Roman"/>
          <w:sz w:val="28"/>
        </w:rPr>
        <w:t>Республик</w:t>
      </w:r>
      <w:r>
        <w:rPr>
          <w:rFonts w:ascii="Times New Roman" w:hAnsi="Times New Roman"/>
          <w:sz w:val="28"/>
        </w:rPr>
        <w:t>и</w:t>
      </w:r>
      <w:r w:rsidR="0060327B">
        <w:rPr>
          <w:rFonts w:ascii="Times New Roman" w:hAnsi="Times New Roman"/>
          <w:sz w:val="28"/>
        </w:rPr>
        <w:t xml:space="preserve"> Саха (Якутия)</w:t>
      </w:r>
    </w:p>
    <w:p w:rsidR="0060327B" w:rsidRPr="0060327B" w:rsidRDefault="00EB6207" w:rsidP="00F7367A">
      <w:pPr>
        <w:pStyle w:val="a7"/>
        <w:numPr>
          <w:ilvl w:val="0"/>
          <w:numId w:val="6"/>
        </w:numPr>
        <w:tabs>
          <w:tab w:val="left" w:pos="709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/>
          <w:sz w:val="28"/>
        </w:rPr>
        <w:t xml:space="preserve">Правительство </w:t>
      </w:r>
      <w:r w:rsidR="0060327B">
        <w:rPr>
          <w:rFonts w:ascii="Times New Roman" w:hAnsi="Times New Roman"/>
          <w:sz w:val="28"/>
        </w:rPr>
        <w:t>Магаданск</w:t>
      </w:r>
      <w:r>
        <w:rPr>
          <w:rFonts w:ascii="Times New Roman" w:hAnsi="Times New Roman"/>
          <w:sz w:val="28"/>
        </w:rPr>
        <w:t>ой</w:t>
      </w:r>
      <w:r w:rsidR="0060327B">
        <w:rPr>
          <w:rFonts w:ascii="Times New Roman" w:hAnsi="Times New Roman"/>
          <w:sz w:val="28"/>
        </w:rPr>
        <w:t xml:space="preserve"> область</w:t>
      </w:r>
    </w:p>
    <w:p w:rsidR="0060327B" w:rsidRDefault="00EB6207" w:rsidP="00F7367A">
      <w:pPr>
        <w:pStyle w:val="a7"/>
        <w:numPr>
          <w:ilvl w:val="0"/>
          <w:numId w:val="6"/>
        </w:numPr>
        <w:tabs>
          <w:tab w:val="left" w:pos="709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/>
          <w:sz w:val="28"/>
        </w:rPr>
        <w:t xml:space="preserve">Правительство </w:t>
      </w:r>
      <w:r w:rsidR="0060327B">
        <w:rPr>
          <w:rFonts w:ascii="Times New Roman" w:hAnsi="Times New Roman"/>
          <w:sz w:val="28"/>
        </w:rPr>
        <w:t>Амурск</w:t>
      </w:r>
      <w:r>
        <w:rPr>
          <w:rFonts w:ascii="Times New Roman" w:hAnsi="Times New Roman"/>
          <w:sz w:val="28"/>
        </w:rPr>
        <w:t>ой</w:t>
      </w:r>
      <w:r w:rsidR="0060327B">
        <w:rPr>
          <w:rFonts w:ascii="Times New Roman" w:hAnsi="Times New Roman"/>
          <w:sz w:val="28"/>
        </w:rPr>
        <w:t xml:space="preserve"> область</w:t>
      </w:r>
    </w:p>
    <w:p w:rsidR="00F83D0B" w:rsidRPr="00F83D0B" w:rsidRDefault="00F83D0B" w:rsidP="00EE21FE">
      <w:pPr>
        <w:spacing w:after="0" w:line="360" w:lineRule="auto"/>
        <w:ind w:right="-187"/>
        <w:rPr>
          <w:rFonts w:ascii="Times New Roman" w:hAnsi="Times New Roman"/>
          <w:sz w:val="16"/>
          <w:szCs w:val="28"/>
        </w:rPr>
      </w:pPr>
    </w:p>
    <w:sectPr w:rsidR="00F83D0B" w:rsidRPr="00F83D0B" w:rsidSect="00343633">
      <w:pgSz w:w="11906" w:h="16838"/>
      <w:pgMar w:top="1134" w:right="850" w:bottom="1134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327B" w:rsidRDefault="0060327B" w:rsidP="00B73C7C">
      <w:pPr>
        <w:spacing w:after="0" w:line="240" w:lineRule="auto"/>
      </w:pPr>
      <w:r>
        <w:separator/>
      </w:r>
    </w:p>
  </w:endnote>
  <w:endnote w:type="continuationSeparator" w:id="1">
    <w:p w:rsidR="0060327B" w:rsidRDefault="0060327B" w:rsidP="00B73C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327B" w:rsidRDefault="0060327B" w:rsidP="00B73C7C">
      <w:pPr>
        <w:spacing w:after="0" w:line="240" w:lineRule="auto"/>
      </w:pPr>
      <w:r>
        <w:separator/>
      </w:r>
    </w:p>
  </w:footnote>
  <w:footnote w:type="continuationSeparator" w:id="1">
    <w:p w:rsidR="0060327B" w:rsidRDefault="0060327B" w:rsidP="00B73C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242700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4429D" w:rsidRPr="0074429D" w:rsidRDefault="00305D48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74429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74429D" w:rsidRPr="0074429D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74429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45513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74429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60327B" w:rsidRDefault="0060327B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B0A93"/>
    <w:multiLevelType w:val="hybridMultilevel"/>
    <w:tmpl w:val="44829C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855E28"/>
    <w:multiLevelType w:val="hybridMultilevel"/>
    <w:tmpl w:val="E67E13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530148"/>
    <w:multiLevelType w:val="hybridMultilevel"/>
    <w:tmpl w:val="A91636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A855AA"/>
    <w:multiLevelType w:val="hybridMultilevel"/>
    <w:tmpl w:val="A3E8A1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B82399"/>
    <w:multiLevelType w:val="hybridMultilevel"/>
    <w:tmpl w:val="D4E03E0E"/>
    <w:lvl w:ilvl="0" w:tplc="57920896">
      <w:start w:val="1"/>
      <w:numFmt w:val="decimal"/>
      <w:lvlText w:val="%1."/>
      <w:lvlJc w:val="left"/>
      <w:pPr>
        <w:ind w:left="60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750" w:hanging="360"/>
      </w:pPr>
    </w:lvl>
    <w:lvl w:ilvl="2" w:tplc="0419001B" w:tentative="1">
      <w:start w:val="1"/>
      <w:numFmt w:val="lowerRoman"/>
      <w:lvlText w:val="%3."/>
      <w:lvlJc w:val="right"/>
      <w:pPr>
        <w:ind w:left="7470" w:hanging="180"/>
      </w:pPr>
    </w:lvl>
    <w:lvl w:ilvl="3" w:tplc="0419000F" w:tentative="1">
      <w:start w:val="1"/>
      <w:numFmt w:val="decimal"/>
      <w:lvlText w:val="%4."/>
      <w:lvlJc w:val="left"/>
      <w:pPr>
        <w:ind w:left="8190" w:hanging="360"/>
      </w:pPr>
    </w:lvl>
    <w:lvl w:ilvl="4" w:tplc="04190019" w:tentative="1">
      <w:start w:val="1"/>
      <w:numFmt w:val="lowerLetter"/>
      <w:lvlText w:val="%5."/>
      <w:lvlJc w:val="left"/>
      <w:pPr>
        <w:ind w:left="8910" w:hanging="360"/>
      </w:pPr>
    </w:lvl>
    <w:lvl w:ilvl="5" w:tplc="0419001B" w:tentative="1">
      <w:start w:val="1"/>
      <w:numFmt w:val="lowerRoman"/>
      <w:lvlText w:val="%6."/>
      <w:lvlJc w:val="right"/>
      <w:pPr>
        <w:ind w:left="9630" w:hanging="180"/>
      </w:pPr>
    </w:lvl>
    <w:lvl w:ilvl="6" w:tplc="0419000F" w:tentative="1">
      <w:start w:val="1"/>
      <w:numFmt w:val="decimal"/>
      <w:lvlText w:val="%7."/>
      <w:lvlJc w:val="left"/>
      <w:pPr>
        <w:ind w:left="10350" w:hanging="360"/>
      </w:pPr>
    </w:lvl>
    <w:lvl w:ilvl="7" w:tplc="04190019" w:tentative="1">
      <w:start w:val="1"/>
      <w:numFmt w:val="lowerLetter"/>
      <w:lvlText w:val="%8."/>
      <w:lvlJc w:val="left"/>
      <w:pPr>
        <w:ind w:left="11070" w:hanging="360"/>
      </w:pPr>
    </w:lvl>
    <w:lvl w:ilvl="8" w:tplc="0419001B" w:tentative="1">
      <w:start w:val="1"/>
      <w:numFmt w:val="lowerRoman"/>
      <w:lvlText w:val="%9."/>
      <w:lvlJc w:val="right"/>
      <w:pPr>
        <w:ind w:left="11790" w:hanging="180"/>
      </w:pPr>
    </w:lvl>
  </w:abstractNum>
  <w:abstractNum w:abstractNumId="5">
    <w:nsid w:val="7A015900"/>
    <w:multiLevelType w:val="hybridMultilevel"/>
    <w:tmpl w:val="3F62FF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6145"/>
  </w:hdrShapeDefaults>
  <w:footnotePr>
    <w:footnote w:id="0"/>
    <w:footnote w:id="1"/>
  </w:footnotePr>
  <w:endnotePr>
    <w:endnote w:id="0"/>
    <w:endnote w:id="1"/>
  </w:endnotePr>
  <w:compat/>
  <w:rsids>
    <w:rsidRoot w:val="00DA3FF0"/>
    <w:rsid w:val="00033E15"/>
    <w:rsid w:val="000579BB"/>
    <w:rsid w:val="00065C16"/>
    <w:rsid w:val="00072832"/>
    <w:rsid w:val="000C3D5D"/>
    <w:rsid w:val="00100E29"/>
    <w:rsid w:val="001077EB"/>
    <w:rsid w:val="001350F3"/>
    <w:rsid w:val="00154222"/>
    <w:rsid w:val="001E22F7"/>
    <w:rsid w:val="001E6C09"/>
    <w:rsid w:val="001F619B"/>
    <w:rsid w:val="002709EF"/>
    <w:rsid w:val="002727F4"/>
    <w:rsid w:val="002A64E9"/>
    <w:rsid w:val="002B66D7"/>
    <w:rsid w:val="00305D48"/>
    <w:rsid w:val="00343633"/>
    <w:rsid w:val="003633DA"/>
    <w:rsid w:val="003A2CD1"/>
    <w:rsid w:val="003D66D6"/>
    <w:rsid w:val="004057B8"/>
    <w:rsid w:val="00417CD3"/>
    <w:rsid w:val="0044603A"/>
    <w:rsid w:val="00492071"/>
    <w:rsid w:val="004F01FA"/>
    <w:rsid w:val="005068A1"/>
    <w:rsid w:val="00551703"/>
    <w:rsid w:val="00551C5F"/>
    <w:rsid w:val="00565C94"/>
    <w:rsid w:val="00596129"/>
    <w:rsid w:val="005A51CC"/>
    <w:rsid w:val="0060327B"/>
    <w:rsid w:val="0060699F"/>
    <w:rsid w:val="00632A39"/>
    <w:rsid w:val="00677FAC"/>
    <w:rsid w:val="006F4260"/>
    <w:rsid w:val="0074429D"/>
    <w:rsid w:val="00756E14"/>
    <w:rsid w:val="007E08B6"/>
    <w:rsid w:val="007F2619"/>
    <w:rsid w:val="0082274F"/>
    <w:rsid w:val="00823AE1"/>
    <w:rsid w:val="00851618"/>
    <w:rsid w:val="00874281"/>
    <w:rsid w:val="0088285D"/>
    <w:rsid w:val="00890245"/>
    <w:rsid w:val="008972F5"/>
    <w:rsid w:val="008F6418"/>
    <w:rsid w:val="009266CF"/>
    <w:rsid w:val="009268AC"/>
    <w:rsid w:val="009415B3"/>
    <w:rsid w:val="009C4D96"/>
    <w:rsid w:val="00A3339B"/>
    <w:rsid w:val="00A70CDB"/>
    <w:rsid w:val="00AE1528"/>
    <w:rsid w:val="00AF2F67"/>
    <w:rsid w:val="00AF3F89"/>
    <w:rsid w:val="00B00AF8"/>
    <w:rsid w:val="00B10090"/>
    <w:rsid w:val="00B3485E"/>
    <w:rsid w:val="00B66683"/>
    <w:rsid w:val="00B706A7"/>
    <w:rsid w:val="00B73C7C"/>
    <w:rsid w:val="00BA5B6D"/>
    <w:rsid w:val="00BD5519"/>
    <w:rsid w:val="00C600A2"/>
    <w:rsid w:val="00D127A8"/>
    <w:rsid w:val="00D56C79"/>
    <w:rsid w:val="00D803F2"/>
    <w:rsid w:val="00DA08DD"/>
    <w:rsid w:val="00DA3FF0"/>
    <w:rsid w:val="00DF7096"/>
    <w:rsid w:val="00E27F76"/>
    <w:rsid w:val="00E45513"/>
    <w:rsid w:val="00EB6207"/>
    <w:rsid w:val="00EE21FE"/>
    <w:rsid w:val="00F1034B"/>
    <w:rsid w:val="00F45D9B"/>
    <w:rsid w:val="00F7367A"/>
    <w:rsid w:val="00F83D0B"/>
    <w:rsid w:val="00FD5233"/>
    <w:rsid w:val="00FD52DC"/>
    <w:rsid w:val="00FE3A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E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3C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73C7C"/>
  </w:style>
  <w:style w:type="paragraph" w:styleId="a5">
    <w:name w:val="footer"/>
    <w:basedOn w:val="a"/>
    <w:link w:val="a6"/>
    <w:uiPriority w:val="99"/>
    <w:unhideWhenUsed/>
    <w:rsid w:val="00B73C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73C7C"/>
  </w:style>
  <w:style w:type="paragraph" w:styleId="a7">
    <w:name w:val="List Paragraph"/>
    <w:basedOn w:val="a"/>
    <w:uiPriority w:val="34"/>
    <w:qFormat/>
    <w:rsid w:val="009266CF"/>
    <w:pPr>
      <w:ind w:left="720"/>
      <w:contextualSpacing/>
    </w:pPr>
  </w:style>
  <w:style w:type="paragraph" w:customStyle="1" w:styleId="Style10">
    <w:name w:val="Style10"/>
    <w:basedOn w:val="a"/>
    <w:uiPriority w:val="99"/>
    <w:rsid w:val="00D803F2"/>
    <w:pPr>
      <w:widowControl w:val="0"/>
      <w:autoSpaceDE w:val="0"/>
      <w:autoSpaceDN w:val="0"/>
      <w:adjustRightInd w:val="0"/>
      <w:spacing w:after="0" w:line="479" w:lineRule="exact"/>
      <w:ind w:firstLine="701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2">
    <w:name w:val="Font Style22"/>
    <w:basedOn w:val="a0"/>
    <w:uiPriority w:val="99"/>
    <w:rsid w:val="00D803F2"/>
    <w:rPr>
      <w:rFonts w:ascii="Times New Roman" w:hAnsi="Times New Roman" w:cs="Times New Roman"/>
      <w:sz w:val="26"/>
      <w:szCs w:val="26"/>
    </w:rPr>
  </w:style>
  <w:style w:type="character" w:styleId="a8">
    <w:name w:val="Hyperlink"/>
    <w:basedOn w:val="a0"/>
    <w:uiPriority w:val="99"/>
    <w:unhideWhenUsed/>
    <w:rsid w:val="004057B8"/>
    <w:rPr>
      <w:color w:val="0000FF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8972F5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3C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73C7C"/>
  </w:style>
  <w:style w:type="paragraph" w:styleId="a5">
    <w:name w:val="footer"/>
    <w:basedOn w:val="a"/>
    <w:link w:val="a6"/>
    <w:uiPriority w:val="99"/>
    <w:unhideWhenUsed/>
    <w:rsid w:val="00B73C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73C7C"/>
  </w:style>
  <w:style w:type="paragraph" w:styleId="a7">
    <w:name w:val="List Paragraph"/>
    <w:basedOn w:val="a"/>
    <w:uiPriority w:val="34"/>
    <w:qFormat/>
    <w:rsid w:val="009266C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3</Pages>
  <Words>414</Words>
  <Characters>2363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Черкаева Светлана Васильевна</dc:creator>
  <cp:lastModifiedBy>pr.kravchenko</cp:lastModifiedBy>
  <cp:revision>16</cp:revision>
  <cp:lastPrinted>2016-04-13T07:21:00Z</cp:lastPrinted>
  <dcterms:created xsi:type="dcterms:W3CDTF">2016-04-07T13:54:00Z</dcterms:created>
  <dcterms:modified xsi:type="dcterms:W3CDTF">2016-06-02T11:11:00Z</dcterms:modified>
</cp:coreProperties>
</file>